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AE9" w:rsidRDefault="00FD7E09">
      <w:pPr>
        <w:jc w:val="center"/>
        <w:rPr>
          <w:rFonts w:ascii="Comic Sans MS" w:eastAsia="Comic Sans MS" w:hAnsi="Comic Sans MS" w:cs="Comic Sans MS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40"/>
          <w:szCs w:val="40"/>
          <w:u w:val="single"/>
        </w:rPr>
        <w:t>Boletín semanal de 1er grado</w:t>
      </w:r>
    </w:p>
    <w:p w:rsidR="00F13AE9" w:rsidRDefault="00FD7E09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Semana del 13 al 17 de abril</w:t>
      </w:r>
    </w:p>
    <w:p w:rsidR="00F13AE9" w:rsidRDefault="00F13AE9">
      <w:pPr>
        <w:jc w:val="center"/>
        <w:rPr>
          <w:rFonts w:ascii="Courier New" w:eastAsia="Courier New" w:hAnsi="Courier New" w:cs="Courier New"/>
          <w:b/>
          <w:sz w:val="16"/>
          <w:szCs w:val="16"/>
          <w:u w:val="single"/>
        </w:rPr>
      </w:pPr>
    </w:p>
    <w:tbl>
      <w:tblPr>
        <w:tblStyle w:val="a"/>
        <w:tblW w:w="97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F13AE9">
        <w:trPr>
          <w:jc w:val="center"/>
        </w:trPr>
        <w:tc>
          <w:tcPr>
            <w:tcW w:w="9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38761D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38761D"/>
                <w:sz w:val="20"/>
                <w:szCs w:val="20"/>
                <w:u w:val="single"/>
              </w:rPr>
              <w:t>Información de contacto del maestro:</w:t>
            </w:r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1-01 Sra. Washington - </w:t>
            </w:r>
            <w:hyperlink r:id="rId4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washingtoncb1@scsk12.org</w:t>
              </w:r>
            </w:hyperlink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  </w:t>
            </w: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1-03 Sra. Castellano - </w:t>
            </w:r>
            <w:hyperlink r:id="rId5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castellanom</w:t>
              </w:r>
            </w:hyperlink>
            <w:hyperlink r:id="rId6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@ scsk12.org</w:t>
              </w:r>
            </w:hyperlink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1-02 Sra. Higginbotham - </w:t>
            </w:r>
            <w:hyperlink r:id="rId7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sagere@scsk12.org</w:t>
              </w:r>
            </w:hyperlink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           1-04 Sra. Webster - </w:t>
            </w:r>
            <w:hyperlink r:id="rId8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websterl@scsk12.org</w:t>
              </w:r>
            </w:hyperlink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</w:t>
            </w:r>
          </w:p>
        </w:tc>
      </w:tr>
    </w:tbl>
    <w:p w:rsidR="00F13AE9" w:rsidRDefault="00F13AE9">
      <w:pPr>
        <w:jc w:val="center"/>
        <w:rPr>
          <w:rFonts w:ascii="Comic Sans MS" w:eastAsia="Comic Sans MS" w:hAnsi="Comic Sans MS" w:cs="Comic Sans MS"/>
          <w:sz w:val="28"/>
          <w:szCs w:val="28"/>
          <w:highlight w:val="yellow"/>
        </w:rPr>
      </w:pPr>
    </w:p>
    <w:p w:rsidR="00F13AE9" w:rsidRDefault="00FD7E09">
      <w:pPr>
        <w:jc w:val="center"/>
        <w:rPr>
          <w:rFonts w:ascii="Comic Sans MS" w:eastAsia="Comic Sans MS" w:hAnsi="Comic Sans MS" w:cs="Comic Sans MS"/>
          <w:sz w:val="28"/>
          <w:szCs w:val="28"/>
          <w:highlight w:val="yellow"/>
        </w:rPr>
      </w:pPr>
      <w:r>
        <w:rPr>
          <w:rFonts w:ascii="Comic Sans MS" w:eastAsia="Comic Sans MS" w:hAnsi="Comic Sans MS" w:cs="Comic Sans MS"/>
          <w:sz w:val="28"/>
          <w:szCs w:val="28"/>
          <w:highlight w:val="yellow"/>
        </w:rPr>
        <w:t xml:space="preserve">** Por favor completa las lecciones de iReady </w:t>
      </w:r>
      <w:r>
        <w:rPr>
          <w:rFonts w:ascii="Comic Sans MS" w:eastAsia="Comic Sans MS" w:hAnsi="Comic Sans MS" w:cs="Comic Sans MS"/>
          <w:color w:val="0000FF"/>
          <w:sz w:val="28"/>
          <w:szCs w:val="28"/>
          <w:highlight w:val="yellow"/>
        </w:rPr>
        <w:t>AZUL</w:t>
      </w:r>
      <w:r>
        <w:rPr>
          <w:rFonts w:ascii="Comic Sans MS" w:eastAsia="Comic Sans MS" w:hAnsi="Comic Sans MS" w:cs="Comic Sans MS"/>
          <w:sz w:val="28"/>
          <w:szCs w:val="28"/>
          <w:highlight w:val="yellow"/>
        </w:rPr>
        <w:t xml:space="preserve"> primero **</w:t>
      </w:r>
    </w:p>
    <w:p w:rsidR="00F13AE9" w:rsidRDefault="00F13AE9">
      <w:pPr>
        <w:rPr>
          <w:rFonts w:ascii="Comic Sans MS" w:eastAsia="Comic Sans MS" w:hAnsi="Comic Sans MS" w:cs="Comic Sans MS"/>
          <w:sz w:val="16"/>
          <w:szCs w:val="16"/>
        </w:rPr>
      </w:pPr>
    </w:p>
    <w:p w:rsidR="00F13AE9" w:rsidRDefault="00FD7E09">
      <w:pPr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Aviso semanal del diario:</w:t>
      </w:r>
      <w:r>
        <w:rPr>
          <w:rFonts w:ascii="Comic Sans MS" w:eastAsia="Comic Sans MS" w:hAnsi="Comic Sans MS" w:cs="Comic Sans MS"/>
          <w:sz w:val="28"/>
          <w:szCs w:val="28"/>
        </w:rPr>
        <w:t xml:space="preserve"> Hable acerca de un día en el parque. ¿Qué viste?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</w:p>
    <w:p w:rsidR="00F13AE9" w:rsidRDefault="00F13AE9">
      <w:pPr>
        <w:jc w:val="center"/>
        <w:rPr>
          <w:rFonts w:ascii="Comic Sans MS" w:eastAsia="Comic Sans MS" w:hAnsi="Comic Sans MS" w:cs="Comic Sans MS"/>
          <w:sz w:val="16"/>
          <w:szCs w:val="16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F13AE9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 xml:space="preserve">1er grado 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lunes</w:t>
            </w:r>
          </w:p>
        </w:tc>
      </w:tr>
      <w:tr w:rsidR="00F13AE9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i/>
              </w:rPr>
            </w:pPr>
            <w:r>
              <w:rPr>
                <w:rFonts w:ascii="Comic Sans MS" w:eastAsia="Comic Sans MS" w:hAnsi="Comic Sans MS" w:cs="Comic Sans MS"/>
                <w:b/>
              </w:rPr>
              <w:t>Matemáticas del:</w:t>
            </w:r>
            <w:r>
              <w:rPr>
                <w:rFonts w:ascii="Comic Sans MS" w:eastAsia="Comic Sans MS" w:hAnsi="Comic Sans MS" w:cs="Comic Sans MS"/>
                <w:b/>
                <w:i/>
                <w:highlight w:val="white"/>
              </w:rPr>
              <w:t xml:space="preserve"> Construya números de adolescentes</w:t>
            </w:r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Acceda a I-Ready a través de Edugoodies</w:t>
            </w:r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19"/>
                <w:szCs w:val="19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19"/>
                <w:szCs w:val="19"/>
                <w:highlight w:val="white"/>
              </w:rPr>
              <w:t>Diga Start Digraphs and Consonant Blends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Acceda a I-Ready a través de Edugoodies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1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Edugoodies.com)</w:t>
            </w:r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</w:p>
        </w:tc>
      </w:tr>
      <w:tr w:rsidR="00F13AE9">
        <w:trPr>
          <w:trHeight w:val="261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Estudios sociales: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76201</wp:posOffset>
                  </wp:positionV>
                  <wp:extent cx="1062038" cy="1325111"/>
                  <wp:effectExtent l="0" t="0" r="0" b="0"/>
                  <wp:wrapSquare wrapText="bothSides" distT="114300" distB="11430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325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hyperlink r:id="rId12">
              <w:r>
                <w:rPr>
                  <w:rFonts w:ascii="Comic Sans MS" w:eastAsia="Comic Sans MS" w:hAnsi="Comic Sans MS" w:cs="Comic Sans MS"/>
                  <w:b/>
                  <w:color w:val="1155CC"/>
                  <w:u w:val="single"/>
                </w:rPr>
                <w:t>Martin Luther King Jr. Día de</w:t>
              </w:r>
            </w:hyperlink>
          </w:p>
          <w:p w:rsidR="00F13AE9" w:rsidRDefault="00F13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:rsidR="00F13AE9" w:rsidRDefault="00F13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b/>
              </w:rPr>
            </w:pPr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Acceso a través de Clever. Una vez que termine de leer, realice la evaluación en línea.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Ciencia: las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47626</wp:posOffset>
                  </wp:positionV>
                  <wp:extent cx="1066800" cy="1342390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4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hyperlink r:id="rId14">
              <w:r>
                <w:rPr>
                  <w:rFonts w:ascii="Comic Sans MS" w:eastAsia="Comic Sans MS" w:hAnsi="Comic Sans MS" w:cs="Comic Sans MS"/>
                  <w:b/>
                  <w:color w:val="1155CC"/>
                  <w:u w:val="single"/>
                </w:rPr>
                <w:t>cosas pueden cambiar el</w:t>
              </w:r>
            </w:hyperlink>
          </w:p>
          <w:p w:rsidR="00F13AE9" w:rsidRDefault="00F13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b/>
              </w:rPr>
            </w:pPr>
          </w:p>
          <w:p w:rsidR="00F13AE9" w:rsidRDefault="00F13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b/>
              </w:rPr>
            </w:pP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Acceso a través de la inteligencia. Una vez que termine de leer, vaya a tomar la evaluación en línea.</w:t>
            </w:r>
          </w:p>
        </w:tc>
      </w:tr>
      <w:tr w:rsidR="00F13AE9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 xml:space="preserve">1er grado 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martes</w:t>
            </w:r>
          </w:p>
        </w:tc>
      </w:tr>
      <w:tr w:rsidR="00F13AE9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Matemáticas: </w:t>
            </w:r>
            <w:r>
              <w:rPr>
                <w:rFonts w:ascii="Comic Sans MS" w:eastAsia="Comic Sans MS" w:hAnsi="Comic Sans MS" w:cs="Comic Sans MS"/>
                <w:b/>
                <w:i/>
                <w:sz w:val="20"/>
                <w:szCs w:val="20"/>
                <w:highlight w:val="white"/>
              </w:rPr>
              <w:t>Práctica: Construya Números de Adolescentes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Acceda a I-Ready a través de Edugoodies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15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Diga Final Digraph y Consonant Blends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Acceda a I-Ready a través de Edugoodies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( Haga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clic </w:t>
            </w:r>
            <w:hyperlink r:id="rId16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Edugoodies.com)</w:t>
            </w:r>
          </w:p>
        </w:tc>
      </w:tr>
      <w:tr w:rsidR="00F13AE9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1er grado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miercoles</w:t>
            </w:r>
          </w:p>
        </w:tc>
      </w:tr>
      <w:tr w:rsidR="00F13AE9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Math:</w:t>
            </w:r>
            <w:r>
              <w:rPr>
                <w:rFonts w:ascii="Comic Sans MS" w:eastAsia="Comic Sans MS" w:hAnsi="Comic Sans MS" w:cs="Comic Sans MS"/>
                <w:b/>
                <w:i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Identifique números de dos dígitos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17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iReady por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18"/>
                <w:szCs w:val="18"/>
                <w:highlight w:val="white"/>
              </w:rPr>
              <w:t>compare los sonidos de las vocales cortas y largas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18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iReady por Edugoodies.com)</w:t>
            </w:r>
          </w:p>
        </w:tc>
      </w:tr>
      <w:tr w:rsidR="00F13AE9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1er grado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jueves</w:t>
            </w:r>
          </w:p>
        </w:tc>
      </w:tr>
      <w:tr w:rsidR="00F13AE9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Matemáticas: Práctica: </w:t>
            </w:r>
            <w:r>
              <w:rPr>
                <w:rFonts w:ascii="Comic Sans MS" w:eastAsia="Comic Sans MS" w:hAnsi="Comic Sans MS" w:cs="Comic Sans MS"/>
                <w:b/>
                <w:i/>
                <w:sz w:val="18"/>
                <w:szCs w:val="18"/>
                <w:highlight w:val="white"/>
              </w:rPr>
              <w:t>Identifique números de dos dígitos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1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iReady por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palabras con dígrafos iniciales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2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iReady por Edugoodies.com)</w:t>
            </w:r>
          </w:p>
        </w:tc>
      </w:tr>
      <w:tr w:rsidR="00F13AE9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1er grado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viernes</w:t>
            </w:r>
          </w:p>
        </w:tc>
      </w:tr>
      <w:tr w:rsidR="00F13AE9">
        <w:trPr>
          <w:trHeight w:val="465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 xml:space="preserve">Matemáticas de: </w:t>
            </w:r>
            <w:r>
              <w:rPr>
                <w:rFonts w:ascii="Comic Sans MS" w:eastAsia="Comic Sans MS" w:hAnsi="Comic Sans MS" w:cs="Comic Sans MS"/>
                <w:b/>
                <w:i/>
                <w:sz w:val="20"/>
                <w:szCs w:val="20"/>
                <w:highlight w:val="white"/>
              </w:rPr>
              <w:t>Construya dos Números de dígitos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21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iReady por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18"/>
                <w:szCs w:val="18"/>
                <w:highlight w:val="white"/>
              </w:rPr>
              <w:t xml:space="preserve">diga sonidos de palabras cortas y largas en palabras </w:t>
            </w:r>
          </w:p>
          <w:p w:rsidR="00F13AE9" w:rsidRDefault="00FD7E0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(haga clic </w:t>
            </w:r>
            <w:hyperlink r:id="rId22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aquí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 acceder a iReady por Edugoodies.com)</w:t>
            </w:r>
          </w:p>
        </w:tc>
      </w:tr>
    </w:tbl>
    <w:p w:rsidR="00F13AE9" w:rsidRDefault="00F13AE9">
      <w:pPr>
        <w:rPr>
          <w:rFonts w:ascii="Comic Sans MS" w:eastAsia="Comic Sans MS" w:hAnsi="Comic Sans MS" w:cs="Comic Sans MS"/>
        </w:rPr>
      </w:pPr>
    </w:p>
    <w:sectPr w:rsidR="00F13AE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E9"/>
    <w:rsid w:val="00F13AE9"/>
    <w:rsid w:val="00FD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4EE7C4-709A-4CCE-AC43-C4E2A914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sterl@scsk12.or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edugoodies.com/sc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edugoodies.com/scs" TargetMode="External"/><Relationship Id="rId7" Type="http://schemas.openxmlformats.org/officeDocument/2006/relationships/hyperlink" Target="mailto:sagere@scsk12.org" TargetMode="External"/><Relationship Id="rId12" Type="http://schemas.openxmlformats.org/officeDocument/2006/relationships/hyperlink" Target="https://cdn.studiesweekly.com/WeeklyPDFs/TN1V20/10.pdf" TargetMode="External"/><Relationship Id="rId17" Type="http://schemas.openxmlformats.org/officeDocument/2006/relationships/hyperlink" Target="http://edugoodies.com/sc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dugoodies.com/scs" TargetMode="External"/><Relationship Id="rId20" Type="http://schemas.openxmlformats.org/officeDocument/2006/relationships/hyperlink" Target="http://edugoodies.com/scs" TargetMode="External"/><Relationship Id="rId1" Type="http://schemas.openxmlformats.org/officeDocument/2006/relationships/styles" Target="styles.xml"/><Relationship Id="rId6" Type="http://schemas.openxmlformats.org/officeDocument/2006/relationships/hyperlink" Target="mailto:castellanom@scsk12.org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hyperlink" Target="mailto:castellanom@scsk12.org" TargetMode="External"/><Relationship Id="rId15" Type="http://schemas.openxmlformats.org/officeDocument/2006/relationships/hyperlink" Target="http://edugoodies.com/sc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dugoodies.com/scs" TargetMode="External"/><Relationship Id="rId19" Type="http://schemas.openxmlformats.org/officeDocument/2006/relationships/hyperlink" Target="http://edugoodies.com/scs" TargetMode="External"/><Relationship Id="rId4" Type="http://schemas.openxmlformats.org/officeDocument/2006/relationships/hyperlink" Target="mailto:washingtonb1@scsk12.org" TargetMode="External"/><Relationship Id="rId9" Type="http://schemas.openxmlformats.org/officeDocument/2006/relationships/hyperlink" Target="http://edugoodies.com/scs" TargetMode="External"/><Relationship Id="rId14" Type="http://schemas.openxmlformats.org/officeDocument/2006/relationships/hyperlink" Target="https://cdn.studiesweekly.com/WeeklyPDFs/S1V16/2.pdf" TargetMode="External"/><Relationship Id="rId22" Type="http://schemas.openxmlformats.org/officeDocument/2006/relationships/hyperlink" Target="http://edugoodies.com/s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 ELLIS</dc:creator>
  <cp:lastModifiedBy>JASON C ELLIS</cp:lastModifiedBy>
  <cp:revision>2</cp:revision>
  <dcterms:created xsi:type="dcterms:W3CDTF">2020-04-14T18:41:00Z</dcterms:created>
  <dcterms:modified xsi:type="dcterms:W3CDTF">2020-04-14T18:41:00Z</dcterms:modified>
</cp:coreProperties>
</file>